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39" w:rsidRDefault="009E2219" w:rsidP="009E22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219">
        <w:rPr>
          <w:rFonts w:ascii="Times New Roman" w:hAnsi="Times New Roman" w:cs="Times New Roman"/>
          <w:b/>
          <w:sz w:val="28"/>
          <w:szCs w:val="28"/>
        </w:rPr>
        <w:t>Содержание программы 1-4 классы</w:t>
      </w:r>
    </w:p>
    <w:p w:rsidR="001666D9" w:rsidRPr="009E2219" w:rsidRDefault="001666D9" w:rsidP="009E22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219" w:rsidRPr="009E2219" w:rsidRDefault="009E2219" w:rsidP="009E22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2219">
        <w:rPr>
          <w:rFonts w:ascii="Times New Roman" w:hAnsi="Times New Roman" w:cs="Times New Roman"/>
          <w:b/>
          <w:i/>
          <w:sz w:val="28"/>
          <w:szCs w:val="28"/>
        </w:rPr>
        <w:t>1. Основы семейной психологии.</w:t>
      </w:r>
    </w:p>
    <w:p w:rsidR="009E2219" w:rsidRPr="009E2219" w:rsidRDefault="009E2219" w:rsidP="001666D9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  <w:r w:rsidRPr="009E2219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Особенности межличностной коммуникации в семье, конфликты и способы их разрешения. Эмоциональное отношение ребенка к родителям. Психологическое здоровье. Особенности стрессового состояния у детей. Эффективные методы укрепления психологического здоровья. Детская злость и агрессия. Родительское внимание как основа сохранения психического здоровья.</w:t>
      </w:r>
      <w:r w:rsidRPr="009E2219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</w:p>
    <w:p w:rsidR="009E2219" w:rsidRPr="009E2219" w:rsidRDefault="009E2219" w:rsidP="009E2219">
      <w:pPr>
        <w:spacing w:after="0"/>
        <w:jc w:val="both"/>
        <w:rPr>
          <w:rFonts w:ascii="Times New Roman" w:eastAsia="Calibri" w:hAnsi="Times New Roman" w:cs="Times New Roman"/>
          <w:b/>
          <w:i/>
          <w:color w:val="000000"/>
          <w:kern w:val="24"/>
          <w:sz w:val="28"/>
          <w:szCs w:val="28"/>
        </w:rPr>
      </w:pPr>
      <w:r w:rsidRPr="009E2219">
        <w:rPr>
          <w:rFonts w:ascii="Times New Roman" w:eastAsia="Calibri" w:hAnsi="Times New Roman" w:cs="Times New Roman"/>
          <w:b/>
          <w:i/>
          <w:color w:val="000000"/>
          <w:kern w:val="24"/>
          <w:sz w:val="28"/>
          <w:szCs w:val="28"/>
        </w:rPr>
        <w:t>2. Основы семейного уклада.</w:t>
      </w:r>
    </w:p>
    <w:p w:rsidR="009E2219" w:rsidRPr="009E2219" w:rsidRDefault="009E2219" w:rsidP="001666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219">
        <w:rPr>
          <w:rFonts w:ascii="Times New Roman" w:hAnsi="Times New Roman" w:cs="Times New Roman"/>
          <w:sz w:val="28"/>
          <w:szCs w:val="28"/>
        </w:rPr>
        <w:t>Детско-родительские взаимоотношения. Внимание и удовлетворение потребностей детей. Стиль воспитания и взаимодействия с ребенком. Семейный досуг. Семейные отношения. Образ жизни семьи</w:t>
      </w:r>
    </w:p>
    <w:p w:rsidR="009E2219" w:rsidRPr="009E2219" w:rsidRDefault="009E2219" w:rsidP="009E22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2219">
        <w:rPr>
          <w:rFonts w:ascii="Times New Roman" w:hAnsi="Times New Roman" w:cs="Times New Roman"/>
          <w:b/>
          <w:i/>
          <w:sz w:val="28"/>
          <w:szCs w:val="28"/>
        </w:rPr>
        <w:t>3. Основы детской психологии.</w:t>
      </w:r>
    </w:p>
    <w:p w:rsidR="009E2219" w:rsidRPr="009E2219" w:rsidRDefault="009E2219" w:rsidP="001666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219">
        <w:rPr>
          <w:rFonts w:ascii="Times New Roman" w:hAnsi="Times New Roman" w:cs="Times New Roman"/>
          <w:sz w:val="28"/>
          <w:szCs w:val="28"/>
        </w:rPr>
        <w:t xml:space="preserve">Психологические особенности младшего школьного возраста. Темперамент ребенка, медлительность, </w:t>
      </w:r>
      <w:proofErr w:type="spellStart"/>
      <w:r w:rsidRPr="009E2219">
        <w:rPr>
          <w:rFonts w:ascii="Times New Roman" w:hAnsi="Times New Roman" w:cs="Times New Roman"/>
          <w:sz w:val="28"/>
          <w:szCs w:val="28"/>
        </w:rPr>
        <w:t>гиперактивность</w:t>
      </w:r>
      <w:proofErr w:type="spellEnd"/>
      <w:r w:rsidRPr="009E2219">
        <w:rPr>
          <w:rFonts w:ascii="Times New Roman" w:hAnsi="Times New Roman" w:cs="Times New Roman"/>
          <w:sz w:val="28"/>
          <w:szCs w:val="28"/>
        </w:rPr>
        <w:t>. Развитие познавательной сферы ребенка (память, внимание, мышление, воображение). Развитие самостоятельности и творческого воображения детей. Ребенок с повышенными образовательными потребностями.</w:t>
      </w:r>
    </w:p>
    <w:p w:rsidR="009E2219" w:rsidRPr="009E2219" w:rsidRDefault="009E2219" w:rsidP="009E22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2219">
        <w:rPr>
          <w:rFonts w:ascii="Times New Roman" w:hAnsi="Times New Roman" w:cs="Times New Roman"/>
          <w:b/>
          <w:i/>
          <w:sz w:val="28"/>
          <w:szCs w:val="28"/>
        </w:rPr>
        <w:t>4. Основы семейного воспитания.</w:t>
      </w:r>
    </w:p>
    <w:p w:rsidR="001666D9" w:rsidRDefault="009E2219" w:rsidP="001666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219">
        <w:rPr>
          <w:rFonts w:ascii="Times New Roman" w:hAnsi="Times New Roman" w:cs="Times New Roman"/>
          <w:sz w:val="28"/>
          <w:szCs w:val="28"/>
        </w:rPr>
        <w:t xml:space="preserve">Воспитательное воздействие семьи, авторитет родителей и формирование личностных качеств ребенка. Стили семейного воспитания. </w:t>
      </w:r>
      <w:r w:rsidR="001666D9" w:rsidRPr="009E2219">
        <w:rPr>
          <w:rFonts w:ascii="Times New Roman" w:hAnsi="Times New Roman" w:cs="Times New Roman"/>
          <w:sz w:val="28"/>
          <w:szCs w:val="28"/>
        </w:rPr>
        <w:t xml:space="preserve">Причины стойкого непослушания ребенка. </w:t>
      </w:r>
      <w:r w:rsidRPr="009E2219">
        <w:rPr>
          <w:rFonts w:ascii="Times New Roman" w:hAnsi="Times New Roman" w:cs="Times New Roman"/>
          <w:sz w:val="28"/>
          <w:szCs w:val="28"/>
        </w:rPr>
        <w:t xml:space="preserve">Поощрение и наказание детей в семье. Организация свободного времени ребенка. Воспитание культуры поведения у ребенка. Дисциплина для школьника. Самодисциплина. </w:t>
      </w:r>
      <w:r w:rsidR="001666D9">
        <w:rPr>
          <w:rFonts w:ascii="Times New Roman" w:hAnsi="Times New Roman" w:cs="Times New Roman"/>
          <w:sz w:val="28"/>
          <w:szCs w:val="28"/>
        </w:rPr>
        <w:t xml:space="preserve">Развитие самостоятельности. </w:t>
      </w:r>
      <w:r w:rsidRPr="009E2219">
        <w:rPr>
          <w:rFonts w:ascii="Times New Roman" w:hAnsi="Times New Roman" w:cs="Times New Roman"/>
          <w:sz w:val="28"/>
          <w:szCs w:val="28"/>
        </w:rPr>
        <w:t xml:space="preserve">Трудовое, эстетическое и духовно-нравственное воспитание в семье. Развитие навыков безопасного поведения. Безопасность в сети Интернет. Профилактика асоциального поведения детей (воровство, драки, употребление ненормативной лексики). Профилактика зависимости детей. </w:t>
      </w:r>
    </w:p>
    <w:p w:rsidR="009E2219" w:rsidRPr="001666D9" w:rsidRDefault="009E2219" w:rsidP="009E22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66D9">
        <w:rPr>
          <w:rFonts w:ascii="Times New Roman" w:hAnsi="Times New Roman" w:cs="Times New Roman"/>
          <w:b/>
          <w:i/>
          <w:sz w:val="28"/>
          <w:szCs w:val="28"/>
        </w:rPr>
        <w:t>5. История семьи, история рода.</w:t>
      </w:r>
    </w:p>
    <w:p w:rsidR="009E2219" w:rsidRPr="009E2219" w:rsidRDefault="009E2219" w:rsidP="001666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219">
        <w:rPr>
          <w:rFonts w:ascii="Times New Roman" w:hAnsi="Times New Roman" w:cs="Times New Roman"/>
          <w:sz w:val="28"/>
          <w:szCs w:val="28"/>
        </w:rPr>
        <w:t>Семейные традиции. Родословная семьи. Генеалогическое древо. Влияние собственного опыта родителей на отношение к детям.</w:t>
      </w:r>
    </w:p>
    <w:p w:rsidR="009E2219" w:rsidRPr="001666D9" w:rsidRDefault="009E2219" w:rsidP="009E22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66D9">
        <w:rPr>
          <w:rFonts w:ascii="Times New Roman" w:hAnsi="Times New Roman" w:cs="Times New Roman"/>
          <w:b/>
          <w:i/>
          <w:sz w:val="28"/>
          <w:szCs w:val="28"/>
        </w:rPr>
        <w:t>6. Основы здорового образа жизни и содержательного досуга.</w:t>
      </w:r>
    </w:p>
    <w:p w:rsidR="001666D9" w:rsidRDefault="009E2219" w:rsidP="001666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219">
        <w:rPr>
          <w:rFonts w:ascii="Times New Roman" w:hAnsi="Times New Roman" w:cs="Times New Roman"/>
          <w:sz w:val="28"/>
          <w:szCs w:val="28"/>
        </w:rPr>
        <w:t xml:space="preserve">Физическое воспитание в семье, формирование личной концепции здорового образа жизни. Профилактика заболеваний. </w:t>
      </w:r>
      <w:r w:rsidR="001666D9" w:rsidRPr="009E2219">
        <w:rPr>
          <w:rFonts w:ascii="Times New Roman" w:hAnsi="Times New Roman" w:cs="Times New Roman"/>
          <w:sz w:val="28"/>
          <w:szCs w:val="28"/>
        </w:rPr>
        <w:t>Формирование гигиенических навыков у ребенка.</w:t>
      </w:r>
      <w:r w:rsidR="001666D9">
        <w:rPr>
          <w:rFonts w:ascii="Times New Roman" w:hAnsi="Times New Roman" w:cs="Times New Roman"/>
          <w:sz w:val="28"/>
          <w:szCs w:val="28"/>
        </w:rPr>
        <w:t xml:space="preserve"> </w:t>
      </w:r>
      <w:r w:rsidRPr="009E2219">
        <w:rPr>
          <w:rFonts w:ascii="Times New Roman" w:hAnsi="Times New Roman" w:cs="Times New Roman"/>
          <w:sz w:val="28"/>
          <w:szCs w:val="28"/>
        </w:rPr>
        <w:t xml:space="preserve">Формирование негативного отношения к факторам риска здоровья детей (сниженная двигательная активность, курение, алкоголь, наркотики и другие </w:t>
      </w:r>
      <w:proofErr w:type="spellStart"/>
      <w:r w:rsidRPr="009E2219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9E2219">
        <w:rPr>
          <w:rFonts w:ascii="Times New Roman" w:hAnsi="Times New Roman" w:cs="Times New Roman"/>
          <w:sz w:val="28"/>
          <w:szCs w:val="28"/>
        </w:rPr>
        <w:t xml:space="preserve"> вещества, </w:t>
      </w:r>
      <w:r w:rsidRPr="009E2219">
        <w:rPr>
          <w:rFonts w:ascii="Times New Roman" w:hAnsi="Times New Roman" w:cs="Times New Roman"/>
          <w:sz w:val="28"/>
          <w:szCs w:val="28"/>
        </w:rPr>
        <w:lastRenderedPageBreak/>
        <w:t xml:space="preserve">инфекционные заболевания). Профилактика перегрузок. Здоровое питание ребенка в семье. Родительская ответственность за распорядок и режим дня учащегося, его содержательный досуг и оздоровительное влияние каникулярного времени. Важность дополнительного образования в формировании личности ребенка и ее волевых качеств. Формирование здорового образа жизни ребенка. </w:t>
      </w:r>
    </w:p>
    <w:p w:rsidR="009E2219" w:rsidRPr="001666D9" w:rsidRDefault="009E2219" w:rsidP="009E22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66D9">
        <w:rPr>
          <w:rFonts w:ascii="Times New Roman" w:hAnsi="Times New Roman" w:cs="Times New Roman"/>
          <w:b/>
          <w:i/>
          <w:sz w:val="28"/>
          <w:szCs w:val="28"/>
        </w:rPr>
        <w:t>7. Основы семейного права.</w:t>
      </w:r>
    </w:p>
    <w:p w:rsidR="009E2219" w:rsidRPr="009E2219" w:rsidRDefault="009E2219" w:rsidP="001666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219">
        <w:rPr>
          <w:rFonts w:ascii="Times New Roman" w:hAnsi="Times New Roman" w:cs="Times New Roman"/>
          <w:sz w:val="28"/>
          <w:szCs w:val="28"/>
        </w:rPr>
        <w:t xml:space="preserve">Современное семейное законодательство РФ. Нормативные правовые акты Мурманской области в сфере защиты прав детей. Осуществление и защита семейных прав. Права и обязанности несовершеннолетних. Права и обязанности родителей. </w:t>
      </w:r>
    </w:p>
    <w:p w:rsidR="009E2219" w:rsidRPr="001666D9" w:rsidRDefault="009E2219" w:rsidP="009E22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66D9">
        <w:rPr>
          <w:rFonts w:ascii="Times New Roman" w:hAnsi="Times New Roman" w:cs="Times New Roman"/>
          <w:b/>
          <w:i/>
          <w:sz w:val="28"/>
          <w:szCs w:val="28"/>
        </w:rPr>
        <w:t>8. Основные формы взаимодействия семьи и образовательной организации.</w:t>
      </w:r>
    </w:p>
    <w:p w:rsidR="009E2219" w:rsidRPr="009E2219" w:rsidRDefault="009E2219" w:rsidP="001666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219">
        <w:rPr>
          <w:rFonts w:ascii="Times New Roman" w:hAnsi="Times New Roman" w:cs="Times New Roman"/>
          <w:sz w:val="28"/>
          <w:szCs w:val="28"/>
        </w:rPr>
        <w:t>Педагогические условия организации учебной деятельности детей. Взаимоотношения в детском коллективе. Участие родителей в образовательной деятельности. Конфликты в общеобразовательной организации и эффективные способы их разрешения. Адаптация детей к новым ступеням обучения. Официальный сайт образовательной организации</w:t>
      </w:r>
    </w:p>
    <w:p w:rsidR="009E2219" w:rsidRPr="001666D9" w:rsidRDefault="009E2219" w:rsidP="009E22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66D9">
        <w:rPr>
          <w:rFonts w:ascii="Times New Roman" w:hAnsi="Times New Roman" w:cs="Times New Roman"/>
          <w:b/>
          <w:i/>
          <w:sz w:val="28"/>
          <w:szCs w:val="28"/>
        </w:rPr>
        <w:t>9. Семейный бюджет.</w:t>
      </w:r>
    </w:p>
    <w:p w:rsidR="009E2219" w:rsidRPr="009E2219" w:rsidRDefault="009E2219" w:rsidP="001666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219">
        <w:rPr>
          <w:rFonts w:ascii="Times New Roman" w:hAnsi="Times New Roman" w:cs="Times New Roman"/>
          <w:sz w:val="28"/>
          <w:szCs w:val="28"/>
        </w:rPr>
        <w:t>Понятие домашней экономики. Понятие семейного бюджета. Доходы и расходы семьи. Планирование семейного бюджета. Удовлетворение материальных потребностей ребенка. Психологический и воспитательный потенциал совместных семейных покупок. Участие детей в планировании семейного бюджета. Формирование культуры обращения с деньгами, расходы и доходы семьи. Карманные деньги детей. Распределение домашних обязанностей, важность учета мнений всех членов семьи при распределении обязанностей, удовлетворении потребностей.</w:t>
      </w:r>
    </w:p>
    <w:p w:rsidR="009E2219" w:rsidRPr="009E2219" w:rsidRDefault="009E2219" w:rsidP="009E2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2219" w:rsidRPr="009E2219" w:rsidRDefault="009E2219" w:rsidP="009E2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2219" w:rsidRPr="009E2219" w:rsidRDefault="009E2219" w:rsidP="009E2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2219" w:rsidRPr="009E2219" w:rsidRDefault="009E2219" w:rsidP="009E22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E2219" w:rsidRPr="009E2219" w:rsidSect="00195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219"/>
    <w:rsid w:val="001666D9"/>
    <w:rsid w:val="00195B7A"/>
    <w:rsid w:val="003E55BD"/>
    <w:rsid w:val="009E2219"/>
    <w:rsid w:val="00CF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7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2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3A664-BAB2-4024-BE17-4A074A60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klikova</dc:creator>
  <cp:lastModifiedBy>klikova</cp:lastModifiedBy>
  <cp:revision>1</cp:revision>
  <cp:lastPrinted>2016-03-30T07:07:00Z</cp:lastPrinted>
  <dcterms:created xsi:type="dcterms:W3CDTF">2016-03-30T06:47:00Z</dcterms:created>
  <dcterms:modified xsi:type="dcterms:W3CDTF">2016-03-30T07:13:00Z</dcterms:modified>
</cp:coreProperties>
</file>